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AF" w:rsidRPr="006838AF" w:rsidRDefault="006838AF" w:rsidP="006838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</w:t>
      </w:r>
    </w:p>
    <w:p w:rsidR="006838AF" w:rsidRPr="006838AF" w:rsidRDefault="006838AF" w:rsidP="00FC2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którego nie stosuje się procedur zawartych w ustawie Prawo zamówień publicznych</w:t>
      </w:r>
      <w:r w:rsidR="00FC2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usługę cateringu</w:t>
      </w:r>
      <w:r w:rsidR="00573428">
        <w:rPr>
          <w:rFonts w:ascii="Times New Roman" w:eastAsia="Times New Roman" w:hAnsi="Times New Roman" w:cs="Times New Roman"/>
          <w:sz w:val="24"/>
          <w:szCs w:val="24"/>
          <w:lang w:eastAsia="pl-PL"/>
        </w:rPr>
        <w:t>/żywienia</w:t>
      </w:r>
      <w:r w:rsidR="00E80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placówce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</w:t>
      </w:r>
      <w:r w:rsidR="00573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uczniów, którzy będą uczęszczali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</w:t>
      </w:r>
      <w:r w:rsidR="00E80038">
        <w:rPr>
          <w:rFonts w:ascii="Times New Roman" w:eastAsia="Times New Roman" w:hAnsi="Times New Roman" w:cs="Times New Roman"/>
          <w:sz w:val="24"/>
          <w:szCs w:val="24"/>
          <w:lang w:eastAsia="pl-PL"/>
        </w:rPr>
        <w:t>zedszkola nr 95</w:t>
      </w:r>
      <w:r w:rsidR="00573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0038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Szkoły Po</w:t>
      </w:r>
      <w:r w:rsidR="008B63F5">
        <w:rPr>
          <w:rFonts w:ascii="Times New Roman" w:eastAsia="Times New Roman" w:hAnsi="Times New Roman" w:cs="Times New Roman"/>
          <w:sz w:val="24"/>
          <w:szCs w:val="24"/>
          <w:lang w:eastAsia="pl-PL"/>
        </w:rPr>
        <w:t>dstawowej nr 22 w Zespole Szkolno-Przedszkolnym nr 13</w:t>
      </w:r>
      <w:r w:rsidR="00E80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Poznaniu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38AF" w:rsidRPr="006838AF" w:rsidRDefault="006838AF" w:rsidP="00683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     Zamawiający</w:t>
      </w:r>
    </w:p>
    <w:p w:rsidR="006838AF" w:rsidRPr="006838AF" w:rsidRDefault="00E95B8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Szkolno-Przedszkolnego nr 13</w:t>
      </w:r>
    </w:p>
    <w:p w:rsidR="006838AF" w:rsidRPr="006838AF" w:rsidRDefault="00E8003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Hangarowa 14</w:t>
      </w:r>
    </w:p>
    <w:p w:rsidR="006838AF" w:rsidRPr="006838AF" w:rsidRDefault="00E8003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60-409 Poznań </w:t>
      </w:r>
    </w:p>
    <w:p w:rsidR="006838AF" w:rsidRPr="006838AF" w:rsidRDefault="00E8003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 8417-410</w:t>
      </w:r>
    </w:p>
    <w:p w:rsidR="006838AF" w:rsidRPr="006838AF" w:rsidRDefault="00E8003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209-00-01-440</w:t>
      </w:r>
    </w:p>
    <w:p w:rsidR="006838AF" w:rsidRPr="006838AF" w:rsidRDefault="00E8003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631257822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38AF" w:rsidRPr="007C63A2" w:rsidRDefault="006838AF" w:rsidP="0068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    Przedmiot zamówienia:</w:t>
      </w:r>
    </w:p>
    <w:p w:rsidR="006838AF" w:rsidRPr="006838AF" w:rsidRDefault="007C63A2" w:rsidP="00751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</w:t>
      </w:r>
      <w:r w:rsidRPr="007C6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cateringu/żywienia w placówce  dla dzieci i uczniów, którzy będą uczęszczali do Przedszkola nr 95 i Szkoły P</w:t>
      </w:r>
      <w:r w:rsidR="00E95B8F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odstawowej nr 22 w Zespole Szkolno-Przedszkolnego nr 13</w:t>
      </w:r>
      <w:r w:rsidRPr="007C6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Poznaniu.</w:t>
      </w:r>
    </w:p>
    <w:p w:rsidR="006838AF" w:rsidRPr="006838AF" w:rsidRDefault="006838AF" w:rsidP="007C63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  Opis przedmiotu zamówienia:</w:t>
      </w:r>
    </w:p>
    <w:p w:rsidR="006838AF" w:rsidRPr="006838AF" w:rsidRDefault="006838AF" w:rsidP="0022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cateringu</w:t>
      </w:r>
      <w:r w:rsidR="00BA1EFB">
        <w:rPr>
          <w:rFonts w:ascii="Times New Roman" w:eastAsia="Times New Roman" w:hAnsi="Times New Roman" w:cs="Times New Roman"/>
          <w:sz w:val="24"/>
          <w:szCs w:val="24"/>
          <w:lang w:eastAsia="pl-PL"/>
        </w:rPr>
        <w:t>/żywienia - przygotowania lub dostawy</w:t>
      </w:r>
      <w:r w:rsidR="00362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wyżywienia dla dzieci w wieku przedszkolnym 3-6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362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dla uczniów szkoły podstawowej w wieku 7-15.</w:t>
      </w:r>
    </w:p>
    <w:p w:rsidR="006838AF" w:rsidRPr="006838AF" w:rsidRDefault="006838AF" w:rsidP="0022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przygotowanie trzech posiłków dziennie tj. śniadanie, dwudaniowy obiad </w:t>
      </w:r>
      <w:r w:rsidR="00362C4E">
        <w:rPr>
          <w:rFonts w:ascii="Times New Roman" w:eastAsia="Times New Roman" w:hAnsi="Times New Roman" w:cs="Times New Roman"/>
          <w:sz w:val="24"/>
          <w:szCs w:val="24"/>
          <w:lang w:eastAsia="pl-PL"/>
        </w:rPr>
        <w:t>i podwieczorek</w:t>
      </w:r>
      <w:r w:rsidR="00E9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napojami w okresie 01.09.2021</w:t>
      </w:r>
      <w:r w:rsidR="00FC2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E95B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-3</w:t>
      </w:r>
      <w:r w:rsidR="00E9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1.08.2022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95B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 robocze, tj. od poniedziałku do piątku, z wyłączeniem dni ustawowo lub dodatkowo wolnych od zajęć w przedszkolu</w:t>
      </w:r>
      <w:r w:rsidR="00362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szkole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38AF" w:rsidRPr="006838AF" w:rsidRDefault="006838AF" w:rsidP="00DC04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w dziennym jadłospisie muszą być zgodne z Rozporządzeniem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(Dz. U. z 2016r., poz. 1154) oraz tabelami kalorycznymi dostosowanymi do wieku dzieci zawartego w zapytaniu ofertowym.</w:t>
      </w:r>
    </w:p>
    <w:p w:rsidR="006838AF" w:rsidRPr="006838AF" w:rsidRDefault="006838AF" w:rsidP="00DC04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przygotowywania oraz dostarczania posiłków odbywać się musi zgodnie 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 wymogami sanitarnymi, zwłaszcza wymogami dobrej praktyki higienicznej.</w:t>
      </w:r>
    </w:p>
    <w:p w:rsidR="006838AF" w:rsidRPr="006838AF" w:rsidRDefault="006838AF" w:rsidP="00DC04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Posiłki będą przygotowywane przez osoby posiadające zaświadczenie lekarskie 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badań przeprowadzonych do celów sanitarno-epidemiologicznych w zakładzie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spełniającym wymagania higieniczno-sanitarne dla zakładów produkcyjnych lub wprowadzających do obrotu posiłki, środki spożywcze.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zachowania diet pokarmowych w zależności od indywidualnych potrzeb dzieci, zgodnie z informacją otrzymaną od zamawiającego (np.: posiłki z zaleceniami diety bezmlecznej, bezglutenowej, uwzględnienie indywidualnych potrzeb alergików). Posiłki muszą być urozmaicone oraz wysokiej jakości, zarówno do wartości odżywczej, gramatury jak i estetyki, a także uwzględniać polską tradycję kulinarną.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układany będzie przez Wykonawcę na okres 10 dni roboczych i dostarczany Zamawiającemu do zatwierdzenia przed rozpoczęciem każdego kolejnego miesiąca świadczenia usług. Zamawiający ma prawo do dokonania zmian w jadłospisie.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dostarczać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przygotować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 w godzinach ustalonych pomiędzy zamawiającym a wykonawcą. Posiłki powin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t>ny być dostarczane w termosach i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pojemnikach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C0478" w:rsidRP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0478"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które Wykonawca posiada odpowiednie atesty i certyfikaty</w:t>
      </w:r>
      <w:r w:rsidR="00DC0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przygotowane w pomieszczeniach kuchennych na terenie placówki.</w:t>
      </w:r>
    </w:p>
    <w:p w:rsidR="006838AF" w:rsidRPr="006838AF" w:rsidRDefault="00B37D23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posiłki będą dostarczane do placówki, t</w:t>
      </w:r>
      <w:r w:rsidR="006838AF"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ransport posiłków powinien odbywać się samochodem przystosowanym do przewozu żywności, na który Wykonawca posiada odpowiednie dokumenty potwierdzające dostosowanie pojazdu.</w:t>
      </w:r>
    </w:p>
    <w:p w:rsid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obowiązku Wykonawcy należeć będzie codzienny odbiór pojemników i odpadów pokonsumpcyjnych niezależnie od ich ilości. Pojemniki zabierane będą w następnym dniu dostawy posiłków. Wykonawca zapewnia mycie i dezynfekcje we własnych pomieszczeniach termosów i opakowań, w których będą dostarczane posiłki, zgodnie z zasadami i przepisami sanitarnymi i mikrobiologicznymi oraz normami HACCP.</w:t>
      </w:r>
      <w:r w:rsidR="00EA2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2875" w:rsidRPr="006838AF" w:rsidRDefault="00EA2875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posiłki będą przygotowywane w pomieszczeniach kuchennych na terenie szkoły Wykonawca zobowiązany jest do zakupu pojemnika na bioodpady. Wywóz bioodpadów odbywa się na koszt Wykonawcy. 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gotowy do realizowania przedmiotu zamówienia w przypadku zakłócenia procesu technologicznego (z przyczyn niezależnych, braku energii elektrycznej, braku wody itp.) wytwarzanych posiłków, jest zobowiązany zapewnić posiłki o tej samej jakości na swój koszt innych źródeł.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wydawanych posiłków uzależniona będzie od frekwencji dzieci w Przedszkolu i Szkole. Zamawiający zastrzega sobie prawo do zmiany ilości dzieci i ilości dostarczanych posiłków zgodnie z rzeczywistą potrzebą. Rozliczenia finansowe Wykonawcy usługi z Zamawiającym odbywać się będzie na podstawie faktycznie dostarczonych posiłków i ceny brutto jednodniowego posiłku dla jednego dziecka. </w:t>
      </w:r>
      <w:r w:rsidR="006B63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wzmożonej zachorowalności lub nieobecności dzieci, zamawiającemu przysługuje prawo do ograniczenia ilości posiłków z zastrzeżeniem dokonania uprzedzenia o takim fakcie wykonawcy.</w:t>
      </w:r>
    </w:p>
    <w:p w:rsidR="006838AF" w:rsidRPr="00C31B84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pl-PL"/>
        </w:rPr>
        <w:t>O liczbie śniadań na dany dzień Wykonawca będzie informowany do godziny 15.00 w dniu poprzedzającym wykonanie usługi, a o liczbie obiadów i podwieczorków w dniu wykonania usługi, czyli tego samego dnia do godz. 9.00. Zatem liczba śniadań, obiadów i podwieczorków może różnić się między sobą.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powinny być dostarcz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ane do Zespołu Szkolno-Przedszkolnego</w:t>
      </w:r>
      <w:r w:rsidR="00C85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C85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Hangarowa 14  w Poznaniu w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godzinach ustalonych między Zamawiającym a Wykonawcą podczas zawierania szczegółowej umowy. W sytuacjach szczególnych istnieje możliwość zmiany godzin dostarczenia posiłków z jednodniowym wyprzedzeniem zarówno przez Zamawiającego, jak i Wykonawcę.</w:t>
      </w:r>
    </w:p>
    <w:p w:rsidR="006838AF" w:rsidRPr="006838AF" w:rsidRDefault="006838AF" w:rsidP="006838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jednostkowa posiłku powinna zawierać koszt przygotowania i dostarczania. W cenie oferty należy uwzględnić koszt posiłków standardowych i dietetycznych w razie konieczności.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Warunki udziału w zapytaniu ofertowym: 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może złożyć Wykonawca, który:</w:t>
      </w:r>
    </w:p>
    <w:p w:rsidR="006838AF" w:rsidRPr="006838AF" w:rsidRDefault="006838AF" w:rsidP="0068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obowiązek ich posiadania tj. posiada aktualne zezwolenia Stacji Sanitarno-Epidemiologicznej stwierdzające spełnienie wymagań higieniczno-zdrowotnych do żywienia zbiorowego oraz możliwości prowadzenia cateringu</w:t>
      </w:r>
    </w:p>
    <w:p w:rsidR="006838AF" w:rsidRPr="006838AF" w:rsidRDefault="006838AF" w:rsidP="0068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niezbędną wiedzę i doświadczenie oraz dysponuje potencjałem technicznym, ekonomicznym i osobami zdolnymi do wykonania zamówienia.</w:t>
      </w:r>
    </w:p>
    <w:p w:rsidR="006838AF" w:rsidRPr="006838AF" w:rsidRDefault="006838AF" w:rsidP="0068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Rozliczy się z Zamawiającym na podstawie faktury VAT.</w:t>
      </w:r>
    </w:p>
    <w:p w:rsidR="006838AF" w:rsidRPr="006838AF" w:rsidRDefault="006838AF" w:rsidP="0068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w sytuacji ekonomicznej i finansowej zapewniającej wykonanie zamówienia.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Zakres wykluczenia wykonawców w przedmiotowym zapytaniu ofertowym: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może udzielać zamówienia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6838AF" w:rsidRPr="006838AF" w:rsidRDefault="006838AF" w:rsidP="00683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osobowej;</w:t>
      </w:r>
    </w:p>
    <w:p w:rsidR="006838AF" w:rsidRPr="006838AF" w:rsidRDefault="006838AF" w:rsidP="00683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</w:t>
      </w:r>
    </w:p>
    <w:p w:rsidR="006838AF" w:rsidRPr="006838AF" w:rsidRDefault="006838AF" w:rsidP="00683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pełnomocnika;</w:t>
      </w:r>
    </w:p>
    <w:p w:rsidR="006838AF" w:rsidRPr="006838AF" w:rsidRDefault="006838AF" w:rsidP="006838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 opieki lub kurateli. W ofercie wykonawca winien złożyć oświadczenie o braku ww. powiązań (Załącznik Nr 2 Zapytania Ofertowego)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Zamawiający nie dopuszcza możliwości składania ofert częściowych.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Sposób obliczania ceny oferty: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musi być podana w walucie PLN cyfrowo i słownie.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cenę netto, podatek VAT i cenę brutto za </w:t>
      </w:r>
      <w:r w:rsidRPr="006838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pełne wyżywienie dzieci w Przedszkolu oraz obiad dwudaniowy dla uczniów Szkoły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przedmiotem zamówienia. Cena podana w ofercie powinna obejmować wszystkie koszty i składniki związane z wykonaniem zamówienia. Cena nie będzie mogła ulec zwiększeniu przez cały okres trwania umowy. Wykonawca nie będzie mógł żądać dodatkowej zapłaty, jeżeli n</w:t>
      </w:r>
      <w:r w:rsidR="00A61187">
        <w:rPr>
          <w:rFonts w:ascii="Times New Roman" w:eastAsia="Times New Roman" w:hAnsi="Times New Roman" w:cs="Times New Roman"/>
          <w:sz w:val="24"/>
          <w:szCs w:val="24"/>
          <w:lang w:eastAsia="pl-PL"/>
        </w:rPr>
        <w:t>a etapie realizacji okaże się, ż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e nie uwzględnił wszystkich elementów niezbędnych do kompleksowego wykonania przedmiotu niniejszego zamówienia.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Kryterium wyboru oferty: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kierować się będzie następującymi kryteriami: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cena oferty- 60%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doświadczenie w zakresie usług cateringowych dla przedszkoli- 20%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jadłospis- 20%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Sposób przygotowania oferty: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posiadać datę sporządzenia, adres oferenta, numer telefonu, NIP, podpis Wykonawcy oraz powinna zawierać następujące dokumenty: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 (kserokopię).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dysponowaniu odpowiednim potencjałem technicznym oraz osobami zdolnymi do wykonania zamówienia.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(Załącznik Nr 1 do zapytania ofertowego),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(Załącznik Nr 2 do zapytania ofertowego)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(Załącznik Nr 3 do zapytania ofertowego)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wykonywanych usług (Załącznik Nr 4 do zapytania ofertowego)</w:t>
      </w:r>
    </w:p>
    <w:p w:rsidR="006838AF" w:rsidRPr="006838AF" w:rsidRDefault="006838AF" w:rsidP="0068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Przykładowy jadłospis, zawierający wytyczne zgodne z Rozporządzenie Ministra Zdrowia oraz grupami wiekowymi wykazanymi w zapytaniu.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Termin i miejsce składania ofert</w:t>
      </w:r>
    </w:p>
    <w:p w:rsidR="006838AF" w:rsidRPr="006838AF" w:rsidRDefault="006838AF" w:rsidP="00683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winna być dostarczona w zamkniętej kopercie z dopiskiem: „ Oferta na świadczenie usług cateringo</w:t>
      </w:r>
      <w:r w:rsidR="00D9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dla Przedszkola 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4B7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D9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Szkoły P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odstawowej nr 22 w Zespole Szkolno-Przedszkolnym nr 13</w:t>
      </w:r>
      <w:r w:rsidR="00D9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Poznaniu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".</w:t>
      </w:r>
    </w:p>
    <w:p w:rsidR="006838AF" w:rsidRPr="006838AF" w:rsidRDefault="006838AF" w:rsidP="00683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należy umieścić dane adresowe oferenta.</w:t>
      </w:r>
    </w:p>
    <w:p w:rsidR="006838AF" w:rsidRPr="006838AF" w:rsidRDefault="006838AF" w:rsidP="00683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osobiście w sie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dzibie Zespołu Szkolno-Przedszkolnym  nr 13</w:t>
      </w:r>
      <w:r w:rsidR="00D94B7C">
        <w:rPr>
          <w:rFonts w:ascii="Times New Roman" w:eastAsia="Times New Roman" w:hAnsi="Times New Roman" w:cs="Times New Roman"/>
          <w:sz w:val="24"/>
          <w:szCs w:val="24"/>
          <w:lang w:eastAsia="pl-PL"/>
        </w:rPr>
        <w:t>,  ul. Hangarowa 14, 60-409 Poznań</w:t>
      </w: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przesłać listownie na adres Zamawiającego.</w:t>
      </w:r>
    </w:p>
    <w:p w:rsidR="006838AF" w:rsidRPr="006838AF" w:rsidRDefault="00F87456" w:rsidP="006838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</w:t>
      </w:r>
      <w:r w:rsidR="009D1415">
        <w:rPr>
          <w:rFonts w:ascii="Times New Roman" w:eastAsia="Times New Roman" w:hAnsi="Times New Roman" w:cs="Times New Roman"/>
          <w:sz w:val="24"/>
          <w:szCs w:val="24"/>
          <w:lang w:eastAsia="pl-PL"/>
        </w:rPr>
        <w:t>min składania ofert – 02</w:t>
      </w:r>
      <w:r w:rsidR="0090454B">
        <w:rPr>
          <w:rFonts w:ascii="Times New Roman" w:eastAsia="Times New Roman" w:hAnsi="Times New Roman" w:cs="Times New Roman"/>
          <w:sz w:val="24"/>
          <w:szCs w:val="24"/>
          <w:lang w:eastAsia="pl-PL"/>
        </w:rPr>
        <w:t>.08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6838AF"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godz. 12:00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siedziba Zamawiającego – Zespó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ł Szkolno  -P</w:t>
      </w:r>
      <w:r w:rsidR="0006691A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7C7070">
        <w:rPr>
          <w:rFonts w:ascii="Times New Roman" w:eastAsia="Times New Roman" w:hAnsi="Times New Roman" w:cs="Times New Roman"/>
          <w:sz w:val="24"/>
          <w:szCs w:val="24"/>
          <w:lang w:eastAsia="pl-PL"/>
        </w:rPr>
        <w:t>edszkolnym nr 13</w:t>
      </w:r>
      <w:r w:rsidR="006838AF"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,  ul.</w:t>
      </w:r>
      <w:r w:rsidR="00796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Hangarowa 14, 60-409 Poznań </w:t>
      </w:r>
      <w:r w:rsidR="006838AF"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96BC2" w:rsidRDefault="00796BC2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6BC2" w:rsidRPr="006838AF" w:rsidRDefault="00E04FD8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X. Pozostałe informacje: </w:t>
      </w:r>
    </w:p>
    <w:p w:rsidR="006838AF" w:rsidRPr="006838AF" w:rsidRDefault="006838AF" w:rsidP="00683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oferty niezgodnej z niniejszym zapytaniem ofertowym lub nie spełnienia warunków udziału w postępowaniu oferta Wykonawcy zostanie odrzucona z niniejszego postępowania i nie będzie dalej uwzględniana przy ocenie.</w:t>
      </w:r>
    </w:p>
    <w:p w:rsidR="006838AF" w:rsidRPr="006838AF" w:rsidRDefault="006838AF" w:rsidP="006838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do: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zmiany lub unieważnienia niniejszego ogłoszenia,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zmiany warunków lub terminów prowadzonego postępowania ofertowego,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 - unieważnienia postępowania na każdym jego etapie bez podania przyczyny, a także     do pozostawienia postępowania bez wyboru oferty.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wezwanie Wykonawcy do złożenia wyjaśnień i/lub uzupełnienia złożonej oferty.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8AF">
        <w:rPr>
          <w:rFonts w:ascii="Times New Roman" w:eastAsia="Times New Roman" w:hAnsi="Times New Roman" w:cs="Times New Roman"/>
          <w:sz w:val="24"/>
          <w:szCs w:val="24"/>
          <w:lang w:eastAsia="pl-PL"/>
        </w:rPr>
        <w:t>- wybór najkorzystniejszej oferty jest ostateczny i nie podlega procedurze odwoławczej.</w:t>
      </w:r>
    </w:p>
    <w:p w:rsidR="006838AF" w:rsidRPr="006838AF" w:rsidRDefault="006838AF" w:rsidP="00683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38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Pliki do pobrania</w:t>
      </w:r>
    </w:p>
    <w:p w:rsidR="006838AF" w:rsidRPr="006838AF" w:rsidRDefault="0090531E" w:rsidP="00683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proofErr w:type="spellStart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Zalacznik</w:t>
        </w:r>
        <w:proofErr w:type="spellEnd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 1 zapytanie ofertowe.docx (14.00 KB) </w:t>
        </w:r>
      </w:hyperlink>
    </w:p>
    <w:p w:rsidR="006838AF" w:rsidRPr="006838AF" w:rsidRDefault="0090531E" w:rsidP="00683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proofErr w:type="spellStart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Zalacznik</w:t>
        </w:r>
        <w:proofErr w:type="spellEnd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 2 zapytanie ofertowe.docx (12.05 KB) </w:t>
        </w:r>
      </w:hyperlink>
    </w:p>
    <w:p w:rsidR="006838AF" w:rsidRPr="006838AF" w:rsidRDefault="0090531E" w:rsidP="00683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proofErr w:type="spellStart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Zalacznik</w:t>
        </w:r>
        <w:proofErr w:type="spellEnd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 3 zapytanie ofertowe.docx (12.51 KB) </w:t>
        </w:r>
      </w:hyperlink>
    </w:p>
    <w:p w:rsidR="006838AF" w:rsidRPr="006838AF" w:rsidRDefault="0090531E" w:rsidP="006838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spellStart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Zalacznik</w:t>
        </w:r>
        <w:proofErr w:type="spellEnd"/>
        <w:r w:rsidR="006838AF" w:rsidRPr="00683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 4 zapytanie ofertowe.docx (12.48 KB) </w:t>
        </w:r>
      </w:hyperlink>
    </w:p>
    <w:p w:rsidR="00500D5B" w:rsidRDefault="00500D5B"/>
    <w:sectPr w:rsidR="00500D5B" w:rsidSect="00DA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64E"/>
    <w:multiLevelType w:val="multilevel"/>
    <w:tmpl w:val="6CB614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68963A9"/>
    <w:multiLevelType w:val="multilevel"/>
    <w:tmpl w:val="4B6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951A0"/>
    <w:multiLevelType w:val="multilevel"/>
    <w:tmpl w:val="41F4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6D1A0E"/>
    <w:multiLevelType w:val="multilevel"/>
    <w:tmpl w:val="6D08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B039B"/>
    <w:multiLevelType w:val="multilevel"/>
    <w:tmpl w:val="054E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229C5"/>
    <w:multiLevelType w:val="multilevel"/>
    <w:tmpl w:val="31D4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8078C"/>
    <w:multiLevelType w:val="multilevel"/>
    <w:tmpl w:val="53D8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64000"/>
    <w:multiLevelType w:val="multilevel"/>
    <w:tmpl w:val="17C2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B7219"/>
    <w:multiLevelType w:val="multilevel"/>
    <w:tmpl w:val="FF70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85062"/>
    <w:multiLevelType w:val="multilevel"/>
    <w:tmpl w:val="0830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38AF"/>
    <w:rsid w:val="0006691A"/>
    <w:rsid w:val="002252A1"/>
    <w:rsid w:val="00362C4E"/>
    <w:rsid w:val="004F5408"/>
    <w:rsid w:val="00500D5B"/>
    <w:rsid w:val="00573428"/>
    <w:rsid w:val="006838AF"/>
    <w:rsid w:val="006B6370"/>
    <w:rsid w:val="00751FDC"/>
    <w:rsid w:val="00796BC2"/>
    <w:rsid w:val="007C63A2"/>
    <w:rsid w:val="007C7070"/>
    <w:rsid w:val="008B63F5"/>
    <w:rsid w:val="0090454B"/>
    <w:rsid w:val="0090531E"/>
    <w:rsid w:val="009153C4"/>
    <w:rsid w:val="009734CC"/>
    <w:rsid w:val="009D1415"/>
    <w:rsid w:val="00A00F8A"/>
    <w:rsid w:val="00A61187"/>
    <w:rsid w:val="00B37D23"/>
    <w:rsid w:val="00BA1EFB"/>
    <w:rsid w:val="00BE754A"/>
    <w:rsid w:val="00C31B84"/>
    <w:rsid w:val="00C85C2B"/>
    <w:rsid w:val="00D94B7C"/>
    <w:rsid w:val="00DA3E6D"/>
    <w:rsid w:val="00DC0478"/>
    <w:rsid w:val="00DE66FB"/>
    <w:rsid w:val="00E04FD8"/>
    <w:rsid w:val="00E80038"/>
    <w:rsid w:val="00E95B8F"/>
    <w:rsid w:val="00EA2875"/>
    <w:rsid w:val="00F87456"/>
    <w:rsid w:val="00FC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solawa.szkolnastrona.pl/index.php?c=getfile&amp;id=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solawa.szkolnastrona.pl/index.php?c=getfile&amp;id=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solawa.szkolnastrona.pl/index.php?c=getfile&amp;id=22" TargetMode="External"/><Relationship Id="rId5" Type="http://schemas.openxmlformats.org/officeDocument/2006/relationships/hyperlink" Target="https://zssolawa.szkolnastrona.pl/index.php?c=getfile&amp;id=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szkolatytusa.pl</cp:lastModifiedBy>
  <cp:revision>6</cp:revision>
  <dcterms:created xsi:type="dcterms:W3CDTF">2020-07-10T09:01:00Z</dcterms:created>
  <dcterms:modified xsi:type="dcterms:W3CDTF">2021-07-15T09:27:00Z</dcterms:modified>
</cp:coreProperties>
</file>